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C91F4C">
        <w:rPr>
          <w:b/>
          <w:i/>
          <w:sz w:val="48"/>
          <w:szCs w:val="48"/>
        </w:rPr>
        <w:t>10</w:t>
      </w:r>
      <w:r w:rsidR="00A27BED">
        <w:rPr>
          <w:b/>
          <w:i/>
          <w:sz w:val="48"/>
          <w:szCs w:val="48"/>
        </w:rPr>
        <w:t xml:space="preserve"> </w:t>
      </w:r>
      <w:r w:rsidR="00167C99">
        <w:rPr>
          <w:b/>
          <w:i/>
          <w:sz w:val="48"/>
          <w:szCs w:val="48"/>
        </w:rPr>
        <w:t>(</w:t>
      </w:r>
      <w:r w:rsidR="00795A63">
        <w:rPr>
          <w:b/>
          <w:i/>
          <w:sz w:val="48"/>
          <w:szCs w:val="48"/>
        </w:rPr>
        <w:t>6</w:t>
      </w:r>
      <w:r w:rsidR="00C91F4C">
        <w:rPr>
          <w:b/>
          <w:i/>
          <w:sz w:val="48"/>
          <w:szCs w:val="48"/>
        </w:rPr>
        <w:t>8</w:t>
      </w:r>
      <w:r w:rsidR="00167C99">
        <w:rPr>
          <w:b/>
          <w:i/>
          <w:sz w:val="48"/>
          <w:szCs w:val="48"/>
        </w:rPr>
        <w:t>)</w:t>
      </w:r>
      <w:r w:rsidR="00C91F4C">
        <w:rPr>
          <w:b/>
          <w:i/>
          <w:sz w:val="48"/>
          <w:szCs w:val="48"/>
        </w:rPr>
        <w:t xml:space="preserve"> 11</w:t>
      </w:r>
      <w:r w:rsidR="008915E0">
        <w:rPr>
          <w:b/>
          <w:i/>
          <w:sz w:val="48"/>
          <w:szCs w:val="48"/>
        </w:rPr>
        <w:t xml:space="preserve"> </w:t>
      </w:r>
      <w:r w:rsidR="00F34C41">
        <w:rPr>
          <w:b/>
          <w:i/>
          <w:sz w:val="48"/>
          <w:szCs w:val="48"/>
        </w:rPr>
        <w:t>ию</w:t>
      </w:r>
      <w:r w:rsidR="00C91F4C">
        <w:rPr>
          <w:b/>
          <w:i/>
          <w:sz w:val="48"/>
          <w:szCs w:val="48"/>
        </w:rPr>
        <w:t>ля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D31305">
        <w:rPr>
          <w:b/>
          <w:i/>
          <w:sz w:val="48"/>
          <w:szCs w:val="48"/>
        </w:rPr>
        <w:t>2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1E3923" w:rsidRDefault="00702373" w:rsidP="001E392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Из официальных источ</w:t>
      </w:r>
      <w:r w:rsidR="001E3923">
        <w:rPr>
          <w:b/>
          <w:i/>
          <w:sz w:val="28"/>
          <w:szCs w:val="28"/>
        </w:rPr>
        <w:t>ников</w:t>
      </w:r>
    </w:p>
    <w:p w:rsidR="00B526C6" w:rsidRDefault="00B526C6" w:rsidP="001E3923">
      <w:pPr>
        <w:jc w:val="center"/>
        <w:rPr>
          <w:b/>
          <w:i/>
          <w:sz w:val="28"/>
          <w:szCs w:val="28"/>
        </w:rPr>
      </w:pPr>
    </w:p>
    <w:p w:rsidR="00C91F4C" w:rsidRDefault="00C91F4C" w:rsidP="00C91F4C">
      <w:pPr>
        <w:jc w:val="center"/>
        <w:rPr>
          <w:b/>
          <w:sz w:val="28"/>
          <w:szCs w:val="28"/>
        </w:rPr>
      </w:pPr>
      <w:r w:rsidRPr="00EE59F9">
        <w:rPr>
          <w:b/>
          <w:sz w:val="28"/>
          <w:szCs w:val="28"/>
        </w:rPr>
        <w:t>СТАНДАРТЫ  РАСКРЫТИЯ  ИНФОРМАЦИИ  В  СФЕРЕ  ТЕПЛОСНАБЖЕНИЯ  И  СФЕРЕ  ОКАЗАНИЯ  УСЛУГ  ПО  ПЕРЕДАЧЕ  ТЕПЛОВОЙ  ЭНЕРГИИ</w:t>
      </w:r>
    </w:p>
    <w:p w:rsidR="00C91F4C" w:rsidRDefault="00C91F4C" w:rsidP="00C91F4C">
      <w:pPr>
        <w:rPr>
          <w:b/>
          <w:sz w:val="28"/>
          <w:szCs w:val="28"/>
        </w:rPr>
      </w:pPr>
    </w:p>
    <w:p w:rsidR="00C91F4C" w:rsidRDefault="00C91F4C" w:rsidP="00C91F4C">
      <w:pPr>
        <w:rPr>
          <w:b/>
          <w:sz w:val="28"/>
          <w:szCs w:val="28"/>
        </w:rPr>
      </w:pPr>
    </w:p>
    <w:p w:rsidR="00C91F4C" w:rsidRDefault="00C91F4C" w:rsidP="00C91F4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НА  2  КВАРТАЛ  2012  ГОДА</w:t>
      </w:r>
    </w:p>
    <w:p w:rsidR="00C91F4C" w:rsidRDefault="00C91F4C" w:rsidP="00C91F4C">
      <w:pPr>
        <w:rPr>
          <w:sz w:val="28"/>
          <w:szCs w:val="28"/>
        </w:rPr>
      </w:pPr>
    </w:p>
    <w:p w:rsidR="00C91F4C" w:rsidRDefault="00C91F4C" w:rsidP="00C91F4C">
      <w:pPr>
        <w:rPr>
          <w:sz w:val="28"/>
          <w:szCs w:val="28"/>
        </w:rPr>
      </w:pPr>
      <w:r w:rsidRPr="001312E2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6F40A0">
        <w:rPr>
          <w:sz w:val="28"/>
          <w:szCs w:val="28"/>
        </w:rPr>
        <w:t>Тариф на тепловую э</w:t>
      </w:r>
      <w:r>
        <w:rPr>
          <w:sz w:val="28"/>
          <w:szCs w:val="28"/>
        </w:rPr>
        <w:t>нергию на период с 01.04.2012 г. по 30.06.2012 г.-45,787 руб./м2 (для населения)</w:t>
      </w:r>
    </w:p>
    <w:p w:rsidR="00C91F4C" w:rsidRDefault="00C91F4C" w:rsidP="00C91F4C">
      <w:pPr>
        <w:rPr>
          <w:sz w:val="28"/>
          <w:szCs w:val="28"/>
        </w:rPr>
      </w:pPr>
      <w:r>
        <w:rPr>
          <w:sz w:val="28"/>
          <w:szCs w:val="28"/>
        </w:rPr>
        <w:t xml:space="preserve">    Тариф на тепловую энергию на период с 01.04.2012 г. по 30.06.2012 г.-1308,2 руб./Гкал.(для организаций)</w:t>
      </w:r>
    </w:p>
    <w:p w:rsidR="00C91F4C" w:rsidRDefault="00C91F4C" w:rsidP="00C91F4C">
      <w:pPr>
        <w:rPr>
          <w:sz w:val="28"/>
          <w:szCs w:val="28"/>
        </w:rPr>
      </w:pPr>
    </w:p>
    <w:p w:rsidR="00C91F4C" w:rsidRDefault="00C91F4C" w:rsidP="00C91F4C">
      <w:pPr>
        <w:rPr>
          <w:sz w:val="28"/>
          <w:szCs w:val="28"/>
        </w:rPr>
      </w:pPr>
      <w:r>
        <w:rPr>
          <w:sz w:val="28"/>
          <w:szCs w:val="28"/>
        </w:rPr>
        <w:t>2.Тариф на тепловую энергию для потребителей МУП «Шайдуровского ЖКХ» на 2012 год установлен приказом №455-ТЭ от 17.11.2011 года «Об установлении тарифов на тепловую энергию, поставляемую энергоснабжающими организациями потребителям Новосибирской области» Департаментом по тарифам Новосибирской области в соответствии с Федеральным законом от 14.01.1995 №41-ФЗ «О государственном регулировании тарифов на электрическую и тепловую энергию в Российской Федерации», постановлением Правительства Российской Федерации от 26.02.2004  №109 «О ценообразовании в отношении электрической и тепловой энергии в Российской Федерации», приказом Федеральной службы по тарифам от 06.08.2004 №20-э/2 «Об утверждении методических указаний по расчету регулируемых тарифов и цен на электрическую(тепловую) энергию на розничном(потребительском) рынке», постановлением Губернатора Новосибирской области от 18.10.2010 №326 «О департаменте по тарифам Новосибирской области», решением правления департамента по тарифам Новосибирской области.</w:t>
      </w:r>
    </w:p>
    <w:p w:rsidR="00C91F4C" w:rsidRDefault="00C91F4C" w:rsidP="00C91F4C">
      <w:pPr>
        <w:rPr>
          <w:sz w:val="28"/>
          <w:szCs w:val="28"/>
        </w:rPr>
      </w:pPr>
      <w:r>
        <w:rPr>
          <w:sz w:val="28"/>
          <w:szCs w:val="28"/>
        </w:rPr>
        <w:t>Утверждение тарифа было опубликовано в газете «Советская Сибирь» №233 от 09.12.2011 года.</w:t>
      </w:r>
    </w:p>
    <w:p w:rsidR="00C91F4C" w:rsidRDefault="00C91F4C" w:rsidP="00C91F4C">
      <w:pPr>
        <w:rPr>
          <w:sz w:val="28"/>
          <w:szCs w:val="28"/>
        </w:rPr>
      </w:pPr>
      <w:r>
        <w:rPr>
          <w:sz w:val="28"/>
          <w:szCs w:val="28"/>
        </w:rPr>
        <w:t>3. Поданных и зарегистрированных заявок на подключение к системе теплоснабжения за 2 квартал 2012 года не было.</w:t>
      </w:r>
    </w:p>
    <w:p w:rsidR="00C91F4C" w:rsidRPr="006F40A0" w:rsidRDefault="00C91F4C" w:rsidP="00C91F4C">
      <w:pPr>
        <w:rPr>
          <w:sz w:val="28"/>
          <w:szCs w:val="28"/>
        </w:rPr>
      </w:pPr>
      <w:r>
        <w:rPr>
          <w:sz w:val="28"/>
          <w:szCs w:val="28"/>
        </w:rPr>
        <w:t xml:space="preserve">4. Наличие резервной мощности теплоисточника  для доступа к услугам составляет 62 %.  </w:t>
      </w:r>
    </w:p>
    <w:p w:rsidR="00AF7446" w:rsidRDefault="00AF7446" w:rsidP="00AF7446">
      <w:pPr>
        <w:jc w:val="both"/>
      </w:pPr>
    </w:p>
    <w:p w:rsidR="00C91F4C" w:rsidRDefault="00C91F4C" w:rsidP="00AF7446">
      <w:pPr>
        <w:jc w:val="both"/>
      </w:pPr>
    </w:p>
    <w:p w:rsidR="00C91F4C" w:rsidRDefault="00C91F4C" w:rsidP="00AF7446">
      <w:pPr>
        <w:jc w:val="both"/>
      </w:pPr>
    </w:p>
    <w:p w:rsidR="00C91F4C" w:rsidRPr="007C712C" w:rsidRDefault="00C91F4C" w:rsidP="00C91F4C">
      <w:pPr>
        <w:jc w:val="center"/>
        <w:rPr>
          <w:b/>
          <w:sz w:val="28"/>
          <w:szCs w:val="28"/>
        </w:rPr>
      </w:pPr>
      <w:r w:rsidRPr="007C712C">
        <w:rPr>
          <w:b/>
          <w:sz w:val="28"/>
          <w:szCs w:val="28"/>
        </w:rPr>
        <w:lastRenderedPageBreak/>
        <w:t>СТАНДАРТЫ РАСКРЫТИЯ ИНФОРМАЦИИ В СФЕРЕ</w:t>
      </w:r>
    </w:p>
    <w:p w:rsidR="00C91F4C" w:rsidRPr="007C712C" w:rsidRDefault="00C91F4C" w:rsidP="00C91F4C">
      <w:pPr>
        <w:jc w:val="center"/>
        <w:rPr>
          <w:b/>
          <w:sz w:val="28"/>
          <w:szCs w:val="28"/>
        </w:rPr>
      </w:pPr>
      <w:r w:rsidRPr="007C712C">
        <w:rPr>
          <w:b/>
          <w:sz w:val="28"/>
          <w:szCs w:val="28"/>
        </w:rPr>
        <w:t>ХОЛОДНОГО  ВОДОСНАБЖЕНИЯ</w:t>
      </w:r>
    </w:p>
    <w:p w:rsidR="00C91F4C" w:rsidRPr="007C712C" w:rsidRDefault="00C91F4C" w:rsidP="00C91F4C">
      <w:pPr>
        <w:jc w:val="both"/>
        <w:rPr>
          <w:b/>
          <w:sz w:val="28"/>
          <w:szCs w:val="28"/>
        </w:rPr>
      </w:pPr>
      <w:r w:rsidRPr="007C712C">
        <w:rPr>
          <w:b/>
          <w:sz w:val="28"/>
          <w:szCs w:val="28"/>
        </w:rPr>
        <w:t xml:space="preserve">                        </w:t>
      </w:r>
    </w:p>
    <w:p w:rsidR="00C91F4C" w:rsidRPr="007C712C" w:rsidRDefault="00C91F4C" w:rsidP="00C91F4C">
      <w:pPr>
        <w:jc w:val="both"/>
        <w:rPr>
          <w:b/>
          <w:sz w:val="28"/>
          <w:szCs w:val="28"/>
        </w:rPr>
      </w:pPr>
    </w:p>
    <w:p w:rsidR="00C91F4C" w:rsidRPr="007C712C" w:rsidRDefault="00C91F4C" w:rsidP="00C91F4C">
      <w:pPr>
        <w:jc w:val="center"/>
        <w:rPr>
          <w:b/>
          <w:sz w:val="28"/>
          <w:szCs w:val="28"/>
        </w:rPr>
      </w:pPr>
      <w:r w:rsidRPr="007C712C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</w:t>
      </w:r>
      <w:r w:rsidRPr="007C712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  КВАРТАЛ</w:t>
      </w:r>
      <w:r w:rsidRPr="007C712C">
        <w:rPr>
          <w:b/>
          <w:sz w:val="28"/>
          <w:szCs w:val="28"/>
        </w:rPr>
        <w:t xml:space="preserve">    2012  ГОД</w:t>
      </w:r>
      <w:r>
        <w:rPr>
          <w:b/>
          <w:sz w:val="28"/>
          <w:szCs w:val="28"/>
        </w:rPr>
        <w:t>А</w:t>
      </w:r>
    </w:p>
    <w:p w:rsidR="00C91F4C" w:rsidRDefault="00C91F4C" w:rsidP="00C91F4C">
      <w:pPr>
        <w:jc w:val="both"/>
        <w:rPr>
          <w:b/>
          <w:sz w:val="28"/>
          <w:szCs w:val="28"/>
        </w:rPr>
      </w:pPr>
    </w:p>
    <w:p w:rsidR="00C91F4C" w:rsidRDefault="00C91F4C" w:rsidP="00C91F4C">
      <w:pPr>
        <w:jc w:val="both"/>
        <w:rPr>
          <w:b/>
          <w:sz w:val="28"/>
          <w:szCs w:val="28"/>
        </w:rPr>
      </w:pPr>
    </w:p>
    <w:p w:rsidR="00C91F4C" w:rsidRDefault="00C91F4C" w:rsidP="00C91F4C">
      <w:pPr>
        <w:numPr>
          <w:ilvl w:val="0"/>
          <w:numId w:val="2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Тариф  на услуги холодного водоснабжения на период с 01.04.2012г. по 30.06.2012 г.- 17,59 руб./м3.</w:t>
      </w:r>
    </w:p>
    <w:p w:rsidR="00C91F4C" w:rsidRDefault="00C91F4C" w:rsidP="00C91F4C">
      <w:pPr>
        <w:jc w:val="both"/>
        <w:rPr>
          <w:sz w:val="28"/>
          <w:szCs w:val="28"/>
        </w:rPr>
      </w:pPr>
    </w:p>
    <w:p w:rsidR="00C91F4C" w:rsidRDefault="00C91F4C" w:rsidP="00C91F4C">
      <w:pPr>
        <w:jc w:val="both"/>
        <w:rPr>
          <w:sz w:val="28"/>
          <w:szCs w:val="28"/>
        </w:rPr>
      </w:pPr>
      <w:r w:rsidRPr="00AA628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2. Тариф на холодное водоснабжение для потребителей МУП «Шайдуровское ЖКХ» на 2012 год установлен приказом Департамента по тарифам Новосибирской области №482-В от 17.11.2011 года «Об установлении тарифов на холодную воду и тарифов на водоотведение для организаций коммунального комплекса Новосибирской области» в соответствии с Федеральным законом от 30.12.2004 №210-Ф3 «Об основах регулирования тарифов организаций коммунального комплекса», постановлением Правительства Российской Федерации от 14.07.2008 №520 «Об основах ценообразования и порядке регулирования тарифов , надбавок и предельных индексов в сфере деятельности организаций коммунального комплекса», приказом Министерства регионального развития Российской Федерации от 15.02.2011 №47 «Об утверждении Методических указаний по расчету тарифов и надбавок в сфере деятельности организаций коммунального комплекса», постановлением Губернатора Новосибирской области от 18.10.2010 №326 «О департаменте по тарифам Новосибирской области» и решением правления департамента по тарифам Новосибирской области (протокол заседания правления от 17.11.2011 №52).</w:t>
      </w:r>
    </w:p>
    <w:p w:rsidR="00C91F4C" w:rsidRDefault="00C91F4C" w:rsidP="00C91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Утверждение тарифа было опубликовано в газете «Советская Сибирь» №233 от 09.12.2011 года. </w:t>
      </w:r>
    </w:p>
    <w:p w:rsidR="00C91F4C" w:rsidRDefault="00C91F4C" w:rsidP="00C91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 Поданных и зарегистрированных  заявок на подключение к водопроводной сети за 2 квартал 2012 года не было.</w:t>
      </w:r>
    </w:p>
    <w:p w:rsidR="00C91F4C" w:rsidRDefault="00C91F4C" w:rsidP="00C91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   Поданных и зарегистрированных заявок на замену водопроводной сети за 2 квартал 2012 года – 1.</w:t>
      </w:r>
    </w:p>
    <w:p w:rsidR="00C91F4C" w:rsidRDefault="00C91F4C" w:rsidP="00C91F4C">
      <w:pPr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Количество исполненных заявок – 0.</w:t>
      </w:r>
    </w:p>
    <w:p w:rsidR="00C91F4C" w:rsidRDefault="00C91F4C" w:rsidP="00C91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5. Наличие резервной мощности сооружений и водопроводной сети для доступа к услугам составляет 45 %. </w:t>
      </w:r>
    </w:p>
    <w:p w:rsidR="00C91F4C" w:rsidRPr="007C712C" w:rsidRDefault="00C91F4C" w:rsidP="00C91F4C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C712C">
        <w:rPr>
          <w:sz w:val="28"/>
          <w:szCs w:val="28"/>
        </w:rPr>
        <w:t xml:space="preserve">                                                  </w:t>
      </w:r>
    </w:p>
    <w:p w:rsidR="00C91F4C" w:rsidRDefault="00C91F4C" w:rsidP="00AF7446">
      <w:pPr>
        <w:jc w:val="both"/>
      </w:pPr>
    </w:p>
    <w:p w:rsidR="002B602A" w:rsidRDefault="002B602A" w:rsidP="00AF7446">
      <w:pPr>
        <w:jc w:val="both"/>
      </w:pPr>
    </w:p>
    <w:p w:rsidR="002B602A" w:rsidRDefault="002B602A" w:rsidP="00AF7446">
      <w:pPr>
        <w:jc w:val="both"/>
      </w:pPr>
    </w:p>
    <w:p w:rsidR="002B602A" w:rsidRDefault="002B602A" w:rsidP="00AF7446">
      <w:pPr>
        <w:jc w:val="both"/>
      </w:pPr>
    </w:p>
    <w:p w:rsidR="002B602A" w:rsidRDefault="002B602A" w:rsidP="00AF7446">
      <w:pPr>
        <w:jc w:val="both"/>
      </w:pPr>
    </w:p>
    <w:p w:rsidR="002B602A" w:rsidRDefault="002B602A" w:rsidP="00AF7446">
      <w:pPr>
        <w:jc w:val="both"/>
      </w:pPr>
    </w:p>
    <w:p w:rsidR="002B602A" w:rsidRDefault="002B602A" w:rsidP="00AF7446">
      <w:pPr>
        <w:jc w:val="both"/>
      </w:pPr>
    </w:p>
    <w:p w:rsidR="002B602A" w:rsidRDefault="002B602A" w:rsidP="00AF7446">
      <w:pPr>
        <w:jc w:val="both"/>
      </w:pPr>
    </w:p>
    <w:p w:rsidR="002B602A" w:rsidRDefault="002B602A" w:rsidP="00AF7446">
      <w:pPr>
        <w:jc w:val="both"/>
      </w:pPr>
    </w:p>
    <w:p w:rsidR="002B602A" w:rsidRPr="00137CAE" w:rsidRDefault="002B602A" w:rsidP="002B602A">
      <w:pPr>
        <w:jc w:val="center"/>
        <w:rPr>
          <w:sz w:val="28"/>
          <w:szCs w:val="28"/>
        </w:rPr>
      </w:pPr>
      <w:r w:rsidRPr="00137CAE">
        <w:rPr>
          <w:sz w:val="28"/>
          <w:szCs w:val="28"/>
        </w:rPr>
        <w:lastRenderedPageBreak/>
        <w:t>АДМИНИСТРАЦИЯ</w:t>
      </w:r>
    </w:p>
    <w:p w:rsidR="002B602A" w:rsidRPr="001E6AB2" w:rsidRDefault="002B602A" w:rsidP="002B602A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ШАЙДУРОВСКОГО СЕЛЬСОВЕТА</w:t>
      </w:r>
    </w:p>
    <w:p w:rsidR="002B602A" w:rsidRPr="001E6AB2" w:rsidRDefault="002B602A" w:rsidP="002B602A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С</w:t>
      </w:r>
      <w:r>
        <w:rPr>
          <w:sz w:val="28"/>
          <w:szCs w:val="28"/>
        </w:rPr>
        <w:t>узунского района Новосибирской области</w:t>
      </w:r>
      <w:r w:rsidRPr="001E6AB2">
        <w:rPr>
          <w:sz w:val="28"/>
          <w:szCs w:val="28"/>
        </w:rPr>
        <w:br/>
        <w:t xml:space="preserve"> </w:t>
      </w:r>
    </w:p>
    <w:p w:rsidR="002B602A" w:rsidRPr="001E6AB2" w:rsidRDefault="002B602A" w:rsidP="002B602A">
      <w:pPr>
        <w:jc w:val="center"/>
        <w:rPr>
          <w:sz w:val="28"/>
          <w:szCs w:val="28"/>
        </w:rPr>
      </w:pPr>
    </w:p>
    <w:p w:rsidR="002B602A" w:rsidRPr="001E6AB2" w:rsidRDefault="002B602A" w:rsidP="002B602A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ПОСТАНОВЛЕНИЕ</w:t>
      </w:r>
    </w:p>
    <w:p w:rsidR="002B602A" w:rsidRDefault="002B602A" w:rsidP="002B602A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2B602A" w:rsidRPr="001E6AB2" w:rsidRDefault="002B602A" w:rsidP="002B602A">
      <w:pPr>
        <w:jc w:val="center"/>
        <w:rPr>
          <w:sz w:val="28"/>
          <w:szCs w:val="28"/>
        </w:rPr>
      </w:pPr>
    </w:p>
    <w:p w:rsidR="002B602A" w:rsidRPr="00DF6682" w:rsidRDefault="002B602A" w:rsidP="002B6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11.07.2012               </w:t>
      </w:r>
      <w:r w:rsidRPr="00DF668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</w:t>
      </w:r>
      <w:r w:rsidRPr="00DF6682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№ 60</w:t>
      </w:r>
    </w:p>
    <w:p w:rsidR="002B602A" w:rsidRDefault="002B602A" w:rsidP="002B602A">
      <w:pPr>
        <w:rPr>
          <w:sz w:val="28"/>
          <w:szCs w:val="28"/>
        </w:rPr>
      </w:pPr>
    </w:p>
    <w:p w:rsidR="002B602A" w:rsidRDefault="002B602A" w:rsidP="002B602A">
      <w:pPr>
        <w:jc w:val="both"/>
        <w:rPr>
          <w:rStyle w:val="af8"/>
          <w:b w:val="0"/>
          <w:sz w:val="28"/>
          <w:szCs w:val="28"/>
        </w:rPr>
      </w:pPr>
      <w:r w:rsidRPr="00145592">
        <w:rPr>
          <w:rStyle w:val="af8"/>
          <w:sz w:val="28"/>
          <w:szCs w:val="28"/>
        </w:rPr>
        <w:t>О</w:t>
      </w:r>
      <w:r>
        <w:rPr>
          <w:rStyle w:val="af8"/>
          <w:sz w:val="28"/>
          <w:szCs w:val="28"/>
        </w:rPr>
        <w:t>б утверждении  правил</w:t>
      </w:r>
      <w:r w:rsidRPr="00145592">
        <w:rPr>
          <w:rStyle w:val="af8"/>
          <w:sz w:val="28"/>
          <w:szCs w:val="28"/>
        </w:rPr>
        <w:t xml:space="preserve"> </w:t>
      </w:r>
      <w:r>
        <w:rPr>
          <w:rStyle w:val="af8"/>
          <w:sz w:val="28"/>
          <w:szCs w:val="28"/>
        </w:rPr>
        <w:t>поведения</w:t>
      </w:r>
    </w:p>
    <w:p w:rsidR="002B602A" w:rsidRPr="00145592" w:rsidRDefault="002B602A" w:rsidP="002B602A">
      <w:pPr>
        <w:jc w:val="both"/>
        <w:rPr>
          <w:b/>
          <w:sz w:val="28"/>
          <w:szCs w:val="28"/>
        </w:rPr>
      </w:pPr>
      <w:r>
        <w:rPr>
          <w:rStyle w:val="af8"/>
          <w:sz w:val="28"/>
          <w:szCs w:val="28"/>
        </w:rPr>
        <w:t>на культурно- зрелищных</w:t>
      </w:r>
      <w:r w:rsidRPr="00145592">
        <w:rPr>
          <w:rStyle w:val="af8"/>
          <w:sz w:val="28"/>
          <w:szCs w:val="28"/>
        </w:rPr>
        <w:t>,</w:t>
      </w:r>
      <w:r>
        <w:rPr>
          <w:rStyle w:val="af8"/>
          <w:sz w:val="28"/>
          <w:szCs w:val="28"/>
        </w:rPr>
        <w:t xml:space="preserve"> спортивных</w:t>
      </w:r>
    </w:p>
    <w:p w:rsidR="002B602A" w:rsidRPr="00145592" w:rsidRDefault="002B602A" w:rsidP="002B602A">
      <w:pPr>
        <w:jc w:val="both"/>
        <w:rPr>
          <w:b/>
          <w:sz w:val="28"/>
          <w:szCs w:val="28"/>
        </w:rPr>
      </w:pPr>
      <w:r>
        <w:rPr>
          <w:rStyle w:val="af8"/>
          <w:sz w:val="28"/>
          <w:szCs w:val="28"/>
        </w:rPr>
        <w:t>и иных мероприятий</w:t>
      </w:r>
      <w:r w:rsidRPr="00145592">
        <w:rPr>
          <w:rStyle w:val="af8"/>
          <w:sz w:val="28"/>
          <w:szCs w:val="28"/>
        </w:rPr>
        <w:t>,</w:t>
      </w:r>
      <w:r>
        <w:rPr>
          <w:rStyle w:val="af8"/>
          <w:sz w:val="28"/>
          <w:szCs w:val="28"/>
        </w:rPr>
        <w:t xml:space="preserve"> проводимых на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территории</w:t>
      </w:r>
      <w:r>
        <w:rPr>
          <w:sz w:val="28"/>
          <w:szCs w:val="28"/>
        </w:rPr>
        <w:t xml:space="preserve"> Шайдуровского сельсовета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</w:p>
    <w:p w:rsidR="002B602A" w:rsidRDefault="002B602A" w:rsidP="002B602A">
      <w:pPr>
        <w:ind w:firstLine="708"/>
        <w:jc w:val="both"/>
        <w:rPr>
          <w:sz w:val="28"/>
          <w:szCs w:val="28"/>
        </w:rPr>
      </w:pPr>
      <w:r w:rsidRPr="00145592">
        <w:rPr>
          <w:sz w:val="28"/>
          <w:szCs w:val="28"/>
        </w:rPr>
        <w:t>В целях упорядочен</w:t>
      </w:r>
      <w:r>
        <w:rPr>
          <w:sz w:val="28"/>
          <w:szCs w:val="28"/>
        </w:rPr>
        <w:t>ия проведения  на территории Шайдуровского сельсовета</w:t>
      </w:r>
      <w:r w:rsidRPr="00145592">
        <w:rPr>
          <w:sz w:val="28"/>
          <w:szCs w:val="28"/>
        </w:rPr>
        <w:t xml:space="preserve"> культурно-зрелищных, спортивных и иных мероприятий, руководствуясь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Федеральным законом от 6 октября 2003 года N№ 131-ФЗ «Об общих принципах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организации местного самоуправлени</w:t>
      </w:r>
      <w:r>
        <w:rPr>
          <w:sz w:val="28"/>
          <w:szCs w:val="28"/>
        </w:rPr>
        <w:t>я в Российской Федерации», ст. 5 п.13</w:t>
      </w:r>
      <w:r w:rsidRPr="00145592">
        <w:rPr>
          <w:sz w:val="28"/>
          <w:szCs w:val="28"/>
        </w:rPr>
        <w:t xml:space="preserve"> Устава</w:t>
      </w:r>
      <w:r>
        <w:rPr>
          <w:sz w:val="28"/>
          <w:szCs w:val="28"/>
        </w:rPr>
        <w:t xml:space="preserve">  Шайдуровского сельсовета</w:t>
      </w:r>
    </w:p>
    <w:p w:rsidR="002B602A" w:rsidRPr="00145592" w:rsidRDefault="002B602A" w:rsidP="002B602A">
      <w:pPr>
        <w:ind w:firstLine="708"/>
        <w:jc w:val="both"/>
        <w:rPr>
          <w:sz w:val="28"/>
          <w:szCs w:val="28"/>
        </w:rPr>
      </w:pPr>
    </w:p>
    <w:p w:rsidR="002B602A" w:rsidRPr="00145592" w:rsidRDefault="002B602A" w:rsidP="002B602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Pr="00145592">
        <w:rPr>
          <w:sz w:val="28"/>
          <w:szCs w:val="28"/>
        </w:rPr>
        <w:t>: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1. Утвердить Правила поведения на культурно-зрелищных, спортивных и иных</w:t>
      </w:r>
      <w:r>
        <w:rPr>
          <w:sz w:val="28"/>
          <w:szCs w:val="28"/>
        </w:rPr>
        <w:t xml:space="preserve">  </w:t>
      </w:r>
      <w:r w:rsidRPr="00145592">
        <w:rPr>
          <w:sz w:val="28"/>
          <w:szCs w:val="28"/>
        </w:rPr>
        <w:t xml:space="preserve">мероприятиях, проводимых на территории </w:t>
      </w:r>
      <w:r>
        <w:rPr>
          <w:sz w:val="28"/>
          <w:szCs w:val="28"/>
        </w:rPr>
        <w:t>Шайдуровского сельсовета</w:t>
      </w:r>
      <w:r w:rsidRPr="00145592">
        <w:rPr>
          <w:sz w:val="28"/>
          <w:szCs w:val="28"/>
        </w:rPr>
        <w:t xml:space="preserve"> (приложение).</w:t>
      </w:r>
    </w:p>
    <w:p w:rsidR="002B602A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 xml:space="preserve">2. Опубликовать Постановление в </w:t>
      </w:r>
      <w:r>
        <w:rPr>
          <w:sz w:val="28"/>
          <w:szCs w:val="28"/>
        </w:rPr>
        <w:t>информационном издании</w:t>
      </w:r>
      <w:r w:rsidRPr="00145592">
        <w:rPr>
          <w:sz w:val="28"/>
          <w:szCs w:val="28"/>
        </w:rPr>
        <w:t xml:space="preserve"> </w:t>
      </w:r>
    </w:p>
    <w:p w:rsidR="002B602A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«</w:t>
      </w:r>
      <w:r>
        <w:rPr>
          <w:sz w:val="28"/>
          <w:szCs w:val="28"/>
        </w:rPr>
        <w:t xml:space="preserve"> Шайдуровский вестник</w:t>
      </w:r>
      <w:r w:rsidRPr="00145592">
        <w:rPr>
          <w:sz w:val="28"/>
          <w:szCs w:val="28"/>
        </w:rPr>
        <w:t>».</w:t>
      </w:r>
    </w:p>
    <w:p w:rsidR="002B602A" w:rsidRDefault="002B602A" w:rsidP="002B602A">
      <w:pPr>
        <w:jc w:val="both"/>
        <w:rPr>
          <w:sz w:val="28"/>
          <w:szCs w:val="28"/>
        </w:rPr>
      </w:pPr>
    </w:p>
    <w:p w:rsidR="002B602A" w:rsidRDefault="002B602A" w:rsidP="002B602A">
      <w:pPr>
        <w:jc w:val="both"/>
        <w:rPr>
          <w:sz w:val="28"/>
          <w:szCs w:val="28"/>
        </w:rPr>
      </w:pPr>
    </w:p>
    <w:p w:rsidR="002B602A" w:rsidRPr="00145592" w:rsidRDefault="002B602A" w:rsidP="002B602A">
      <w:pPr>
        <w:jc w:val="both"/>
        <w:rPr>
          <w:sz w:val="28"/>
          <w:szCs w:val="28"/>
        </w:rPr>
      </w:pPr>
    </w:p>
    <w:p w:rsidR="002B602A" w:rsidRDefault="002B602A" w:rsidP="002B6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1455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Шайдуровского сельсовета                                             Д.Г Сизов</w:t>
      </w:r>
    </w:p>
    <w:p w:rsidR="002B602A" w:rsidRDefault="002B602A" w:rsidP="002B602A">
      <w:pPr>
        <w:jc w:val="both"/>
        <w:rPr>
          <w:sz w:val="28"/>
          <w:szCs w:val="28"/>
        </w:rPr>
      </w:pPr>
    </w:p>
    <w:p w:rsidR="002B602A" w:rsidRDefault="002B602A" w:rsidP="002B602A">
      <w:pPr>
        <w:jc w:val="both"/>
        <w:rPr>
          <w:sz w:val="28"/>
          <w:szCs w:val="28"/>
        </w:rPr>
      </w:pPr>
    </w:p>
    <w:p w:rsidR="002B602A" w:rsidRDefault="002B602A" w:rsidP="002B602A">
      <w:pPr>
        <w:jc w:val="both"/>
        <w:rPr>
          <w:sz w:val="28"/>
          <w:szCs w:val="28"/>
        </w:rPr>
      </w:pPr>
    </w:p>
    <w:p w:rsidR="002B602A" w:rsidRDefault="002B602A" w:rsidP="002B602A">
      <w:pPr>
        <w:jc w:val="both"/>
        <w:rPr>
          <w:sz w:val="28"/>
          <w:szCs w:val="28"/>
        </w:rPr>
      </w:pPr>
    </w:p>
    <w:p w:rsidR="002B602A" w:rsidRDefault="002B602A" w:rsidP="002B602A">
      <w:pPr>
        <w:jc w:val="both"/>
        <w:rPr>
          <w:sz w:val="28"/>
          <w:szCs w:val="28"/>
        </w:rPr>
      </w:pPr>
    </w:p>
    <w:p w:rsidR="002B602A" w:rsidRDefault="002B602A" w:rsidP="002B602A">
      <w:pPr>
        <w:jc w:val="both"/>
        <w:rPr>
          <w:sz w:val="28"/>
          <w:szCs w:val="28"/>
        </w:rPr>
      </w:pPr>
    </w:p>
    <w:p w:rsidR="002B602A" w:rsidRDefault="002B602A" w:rsidP="002B602A">
      <w:pPr>
        <w:jc w:val="both"/>
        <w:rPr>
          <w:sz w:val="28"/>
          <w:szCs w:val="28"/>
        </w:rPr>
      </w:pPr>
    </w:p>
    <w:p w:rsidR="002B602A" w:rsidRDefault="002B602A" w:rsidP="002B602A">
      <w:pPr>
        <w:jc w:val="both"/>
        <w:rPr>
          <w:sz w:val="28"/>
          <w:szCs w:val="28"/>
        </w:rPr>
      </w:pPr>
    </w:p>
    <w:p w:rsidR="002B602A" w:rsidRDefault="002B602A" w:rsidP="002B602A">
      <w:pPr>
        <w:jc w:val="both"/>
        <w:rPr>
          <w:sz w:val="28"/>
          <w:szCs w:val="28"/>
        </w:rPr>
      </w:pPr>
    </w:p>
    <w:p w:rsidR="002B602A" w:rsidRDefault="002B602A" w:rsidP="002B602A">
      <w:pPr>
        <w:jc w:val="both"/>
        <w:rPr>
          <w:sz w:val="28"/>
          <w:szCs w:val="28"/>
        </w:rPr>
      </w:pPr>
    </w:p>
    <w:p w:rsidR="002B602A" w:rsidRDefault="002B602A" w:rsidP="002B6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2B602A" w:rsidRDefault="002B602A" w:rsidP="002B602A">
      <w:pPr>
        <w:jc w:val="both"/>
        <w:rPr>
          <w:sz w:val="28"/>
          <w:szCs w:val="28"/>
        </w:rPr>
      </w:pPr>
    </w:p>
    <w:p w:rsidR="002B602A" w:rsidRDefault="002B602A" w:rsidP="002B602A">
      <w:pPr>
        <w:jc w:val="both"/>
        <w:rPr>
          <w:sz w:val="28"/>
          <w:szCs w:val="28"/>
        </w:rPr>
      </w:pPr>
    </w:p>
    <w:p w:rsidR="002B602A" w:rsidRDefault="002B602A" w:rsidP="002B602A">
      <w:pPr>
        <w:jc w:val="both"/>
        <w:rPr>
          <w:sz w:val="28"/>
          <w:szCs w:val="28"/>
        </w:rPr>
      </w:pPr>
    </w:p>
    <w:p w:rsidR="002B602A" w:rsidRDefault="002B602A" w:rsidP="002B602A">
      <w:pPr>
        <w:jc w:val="both"/>
        <w:rPr>
          <w:sz w:val="28"/>
          <w:szCs w:val="28"/>
        </w:rPr>
      </w:pPr>
    </w:p>
    <w:p w:rsidR="002B602A" w:rsidRDefault="002B602A" w:rsidP="002B6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Pr="00145592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к           </w:t>
      </w:r>
    </w:p>
    <w:p w:rsidR="002B602A" w:rsidRDefault="002B602A" w:rsidP="002B6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Постановлению администрации</w:t>
      </w:r>
    </w:p>
    <w:p w:rsidR="002B602A" w:rsidRDefault="002B602A" w:rsidP="002B6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Шайдуровского сельсовета</w:t>
      </w:r>
    </w:p>
    <w:p w:rsidR="002B602A" w:rsidRDefault="002B602A" w:rsidP="002B6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От   11.07.2012               №  60 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2B602A" w:rsidRPr="00145592" w:rsidRDefault="002B602A" w:rsidP="002B602A">
      <w:pPr>
        <w:jc w:val="center"/>
        <w:rPr>
          <w:sz w:val="28"/>
          <w:szCs w:val="28"/>
        </w:rPr>
      </w:pPr>
      <w:r w:rsidRPr="00145592">
        <w:rPr>
          <w:rStyle w:val="af8"/>
          <w:sz w:val="28"/>
          <w:szCs w:val="28"/>
        </w:rPr>
        <w:t>ПРАВИЛА ПОВЕДЕНИЯ НА КУЛЬТУРНО-ЗРЕЛИЩНЫХ, СПОРТИВНЫХ</w:t>
      </w:r>
    </w:p>
    <w:p w:rsidR="002B602A" w:rsidRDefault="002B602A" w:rsidP="002B602A">
      <w:pPr>
        <w:jc w:val="center"/>
        <w:rPr>
          <w:rStyle w:val="af8"/>
          <w:sz w:val="28"/>
          <w:szCs w:val="28"/>
        </w:rPr>
      </w:pPr>
      <w:r w:rsidRPr="00145592">
        <w:rPr>
          <w:rStyle w:val="af8"/>
          <w:sz w:val="28"/>
          <w:szCs w:val="28"/>
        </w:rPr>
        <w:t xml:space="preserve">И ИНЫХ МЕРОПРИЯТИЯХ, ПРОВОДИМЫХ НА ТЕРРИТОРИИ </w:t>
      </w:r>
    </w:p>
    <w:p w:rsidR="002B602A" w:rsidRPr="00145592" w:rsidRDefault="002B602A" w:rsidP="002B602A">
      <w:pPr>
        <w:jc w:val="center"/>
        <w:rPr>
          <w:sz w:val="28"/>
          <w:szCs w:val="28"/>
        </w:rPr>
      </w:pPr>
      <w:r>
        <w:rPr>
          <w:rStyle w:val="af8"/>
          <w:sz w:val="28"/>
          <w:szCs w:val="28"/>
        </w:rPr>
        <w:t>Шайдуровского сельсовета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1. Посетители, зрители и иные участники мероприятия: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• имеют право свободно входить на объект проведения мероприятия, если иное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не предусмотрено порядком его проведения или если оно проводится на платной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основе – при наличии билетов или документов, дающих право на вход, и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пользоваться всеми услугами, предоставляемыми организаторами мероприятия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и администрацией объектов;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• обязаны соблюдать и поддерживать общественный порядок и общепринятые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нормы поведения, вести себя уважительно по отношению к другим посетителям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и участникам мероприятий, обслуживающему персоналу, лицам, ответственным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за соблюдение порядка на мероприятии, не допускать действий,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создающих опасность для окружающих;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• обязаны предъявлять представителям администрации объекта проведения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мероприятия (далее – администрации объекта) билеты или документы, дающие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право для входа на мероприятие, а также пропуска на въезд автотранспорта на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территорию места проведения мероприятия, если это предусмотрено порядком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его проведения, и занимать места, указанные в приобретенных билетах или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документах их заменяющих;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• обязаны сдавать в камеру хранения крупногабаритные предметы и в специально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отведенные для этих целей хранилища личное оружие по предъявлении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разрешительных документов сотрудникам правоохранительных органов;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• обязаны выполнять законные распоряжения работников администрации объекта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проведения мероприятия;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• обязаны сообщать незамедлительно администрации объекта о случаях обнаружения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подозрительных предметов, вещей, захвата людей в заложники и обо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всех случаях возникновения задымления или пожара;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• обязаны при получении информации об эвакуации действовать согласно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указаниям администрации объекта и сотрудников полиции, ответственных за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обеспечение правопорядка, соблюдая спокойствие и не создавая паники.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2. Посетителям, зрителям и иным участникам мероприятия запрещается: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• проносить оружие, огнеопасные, взрывчатые, ядовитые, пахучие и радиоактивные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вещества, колющие и режущие предметы, чемоданы, портфели,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крупногабаритные свертки и сумки, стеклянную посуду и иные предметы,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мешающие зрителям, а также нормальному проведению мероприятия;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lastRenderedPageBreak/>
        <w:t>• курить в закрытых сооружениях, а также иных местах, где это запрещено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администрацией объекта;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• распивать спиртные напитки в неустановленных местах или появляться в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пьяном виде, оскорбляющем человеческое достоинство и общественную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нравственность;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• выбрасывать посторонние предметы на трибуны, арены, сцены, спортивные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 xml:space="preserve">площадки, </w:t>
      </w:r>
      <w:r>
        <w:rPr>
          <w:sz w:val="28"/>
          <w:szCs w:val="28"/>
        </w:rPr>
        <w:t>б</w:t>
      </w:r>
      <w:r w:rsidRPr="00145592">
        <w:rPr>
          <w:sz w:val="28"/>
          <w:szCs w:val="28"/>
        </w:rPr>
        <w:t>еговые дорожки и другие места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проведения мероприятия;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• пребывать на трибунах, аренах, сценах, спортивных площадках,  беговых дорожках и других местах проведения мероприятия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вопреки запрету уполномоченных лиц;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• совершать иные действия, препятствующие проведению мероприятий, нарушающие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порядок проведения мероприятия;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• допускать выкрики или иные действия, унижающие человеческое достоинство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участников мероприятия, зрителей или оскорбляющие человеческую нравственность;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• находиться во время проведения мероприятия в проходах между рядами,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создавать помехи передвижению участников мероприятия, забираться на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ограждения, парапеты, осветительные устройства, площадки для телевизион</w:t>
      </w:r>
      <w:r>
        <w:rPr>
          <w:sz w:val="28"/>
          <w:szCs w:val="28"/>
        </w:rPr>
        <w:t xml:space="preserve">ных </w:t>
      </w:r>
      <w:r w:rsidRPr="00145592">
        <w:rPr>
          <w:sz w:val="28"/>
          <w:szCs w:val="28"/>
        </w:rPr>
        <w:t xml:space="preserve"> съемок, деревья, мачты, крыши, несущие конструкции, повреждать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оборудование и элементы оформления сооружений и иной инвентарь, зеленые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насаждения;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• появляться без разрешения администрации объекта на арене, сцене, а также в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раздевалках спортсменов, судей, грим-уборных артистов и других служебных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и технических помещениях объекта проведения мероприятия;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• проходить на мероприятие с животными, если это не предусмотрено характером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мероприятия;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• осуществлять торговлю, наносить надписи и расклеивать объявления, плакаты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и другую продукцию информационного содержания без письменного разрешения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администрации объекта;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• носить или демонстрировать знаки или иную символику, направленную на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разжигание расовой, социальной, национальной и религиозной розни.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3. Организатор мероприятия, администрация объекта его проведения, обслуживающий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персонал обязаны проявлять уважительное отношение к посетителям, зрителям и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другим участникам мероприятия, своими действиями исключать провоцирование с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их стороны правонарушений и не допускать нарушения их прав и законных интересов.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4. Мероприятия проводятся с учетом требований Федерального закона от 13 марта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2006 года N№ 38-ФЗ «О рекламе».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5. В целях обеспечения общественного порядка в местах проведения мероприятий и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на прилегающих к ним территориях, осуществления контроля за недопущением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проникновения на объект проведения мероприятия и нахождения на нем в период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проведения мероприятия лиц, имеющих при себе оружие и иные предметы, мешающие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 xml:space="preserve">проведению </w:t>
      </w:r>
      <w:r w:rsidRPr="00145592">
        <w:rPr>
          <w:sz w:val="28"/>
          <w:szCs w:val="28"/>
        </w:rPr>
        <w:lastRenderedPageBreak/>
        <w:t>мероприятия, организаторы мероприятий, администрация объектов их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проведения взаимодействуют с органами внутренних дел.</w:t>
      </w:r>
    </w:p>
    <w:p w:rsidR="002B602A" w:rsidRPr="00145592" w:rsidRDefault="002B602A" w:rsidP="002B602A">
      <w:pPr>
        <w:jc w:val="both"/>
        <w:rPr>
          <w:sz w:val="28"/>
          <w:szCs w:val="28"/>
        </w:rPr>
      </w:pPr>
      <w:r w:rsidRPr="00145592">
        <w:rPr>
          <w:sz w:val="28"/>
          <w:szCs w:val="28"/>
        </w:rPr>
        <w:t>6. За нарушение норм настоящего Положения виновные лица привлекаются к</w:t>
      </w:r>
      <w:r>
        <w:rPr>
          <w:sz w:val="28"/>
          <w:szCs w:val="28"/>
        </w:rPr>
        <w:t xml:space="preserve"> </w:t>
      </w:r>
      <w:r w:rsidRPr="00145592">
        <w:rPr>
          <w:sz w:val="28"/>
          <w:szCs w:val="28"/>
        </w:rPr>
        <w:t>административной ответственности в соответствии с действующим законодательством.</w:t>
      </w:r>
    </w:p>
    <w:p w:rsidR="002B602A" w:rsidRDefault="002B602A" w:rsidP="00AF7446">
      <w:pPr>
        <w:jc w:val="both"/>
      </w:pPr>
    </w:p>
    <w:p w:rsidR="002B602A" w:rsidRDefault="002B602A" w:rsidP="00AF7446">
      <w:pPr>
        <w:jc w:val="both"/>
      </w:pPr>
    </w:p>
    <w:p w:rsidR="00941DD8" w:rsidRDefault="00941DD8" w:rsidP="00941DD8">
      <w:pPr>
        <w:jc w:val="both"/>
      </w:pPr>
      <w:r>
        <w:t>Редакционный Совет: Мяделец О.Н, Чурсина С.Г, Медведева Г.Г, Терехова О.А:</w:t>
      </w:r>
    </w:p>
    <w:p w:rsidR="00941DD8" w:rsidRDefault="00941DD8" w:rsidP="00941DD8">
      <w:pPr>
        <w:jc w:val="both"/>
      </w:pPr>
      <w:r>
        <w:t>тел. 46-248;</w:t>
      </w:r>
    </w:p>
    <w:p w:rsidR="00941DD8" w:rsidRDefault="00941DD8" w:rsidP="00941DD8">
      <w:pPr>
        <w:jc w:val="both"/>
      </w:pPr>
      <w:r>
        <w:t>учредитель: Администрация Шайдуровского сельсовета;  тираж 20 штук.</w:t>
      </w:r>
    </w:p>
    <w:p w:rsidR="00941DD8" w:rsidRDefault="00941DD8" w:rsidP="00941DD8">
      <w:pPr>
        <w:jc w:val="both"/>
      </w:pPr>
    </w:p>
    <w:p w:rsidR="00576E2B" w:rsidRPr="00576E2B" w:rsidRDefault="00576E2B" w:rsidP="00576E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576E2B" w:rsidRPr="00576E2B" w:rsidSect="00AF7446">
      <w:pgSz w:w="11906" w:h="16838"/>
      <w:pgMar w:top="1134" w:right="1134" w:bottom="1134" w:left="147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C3C" w:rsidRDefault="00B07C3C">
      <w:r>
        <w:separator/>
      </w:r>
    </w:p>
  </w:endnote>
  <w:endnote w:type="continuationSeparator" w:id="1">
    <w:p w:rsidR="00B07C3C" w:rsidRDefault="00B07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C3C" w:rsidRDefault="00B07C3C">
      <w:r>
        <w:separator/>
      </w:r>
    </w:p>
  </w:footnote>
  <w:footnote w:type="continuationSeparator" w:id="1">
    <w:p w:rsidR="00B07C3C" w:rsidRDefault="00B07C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1CE"/>
    <w:multiLevelType w:val="multilevel"/>
    <w:tmpl w:val="558C5C9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6"/>
      <w:numFmt w:val="decimal"/>
      <w:lvlText w:val="%1.%2"/>
      <w:lvlJc w:val="left"/>
      <w:pPr>
        <w:tabs>
          <w:tab w:val="num" w:pos="1293"/>
        </w:tabs>
        <w:ind w:left="1293" w:hanging="495"/>
      </w:pPr>
    </w:lvl>
    <w:lvl w:ilvl="2">
      <w:start w:val="1"/>
      <w:numFmt w:val="decimal"/>
      <w:lvlText w:val="%1.%2.%3"/>
      <w:lvlJc w:val="left"/>
      <w:pPr>
        <w:tabs>
          <w:tab w:val="num" w:pos="2316"/>
        </w:tabs>
        <w:ind w:left="2316" w:hanging="720"/>
      </w:pPr>
    </w:lvl>
    <w:lvl w:ilvl="3">
      <w:start w:val="1"/>
      <w:numFmt w:val="decimal"/>
      <w:lvlText w:val="%1.%2.%3.%4"/>
      <w:lvlJc w:val="left"/>
      <w:pPr>
        <w:tabs>
          <w:tab w:val="num" w:pos="3474"/>
        </w:tabs>
        <w:ind w:left="3474" w:hanging="1080"/>
      </w:pPr>
    </w:lvl>
    <w:lvl w:ilvl="4">
      <w:start w:val="1"/>
      <w:numFmt w:val="decimal"/>
      <w:lvlText w:val="%1.%2.%3.%4.%5"/>
      <w:lvlJc w:val="left"/>
      <w:pPr>
        <w:tabs>
          <w:tab w:val="num" w:pos="4272"/>
        </w:tabs>
        <w:ind w:left="4272" w:hanging="1080"/>
      </w:pPr>
    </w:lvl>
    <w:lvl w:ilvl="5">
      <w:start w:val="1"/>
      <w:numFmt w:val="decimal"/>
      <w:lvlText w:val="%1.%2.%3.%4.%5.%6"/>
      <w:lvlJc w:val="left"/>
      <w:pPr>
        <w:tabs>
          <w:tab w:val="num" w:pos="5430"/>
        </w:tabs>
        <w:ind w:left="54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228"/>
        </w:tabs>
        <w:ind w:left="622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386"/>
        </w:tabs>
        <w:ind w:left="738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8544"/>
        </w:tabs>
        <w:ind w:left="8544" w:hanging="2160"/>
      </w:pPr>
    </w:lvl>
  </w:abstractNum>
  <w:abstractNum w:abstractNumId="1">
    <w:nsid w:val="0145735C"/>
    <w:multiLevelType w:val="hybridMultilevel"/>
    <w:tmpl w:val="5140824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FB221F"/>
    <w:multiLevelType w:val="hybridMultilevel"/>
    <w:tmpl w:val="605E6B2C"/>
    <w:lvl w:ilvl="0" w:tplc="FFFFFFFF">
      <w:start w:val="1"/>
      <w:numFmt w:val="bullet"/>
      <w:lvlText w:val=""/>
      <w:lvlJc w:val="left"/>
      <w:pPr>
        <w:tabs>
          <w:tab w:val="num" w:pos="754"/>
        </w:tabs>
        <w:ind w:left="754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C041E1"/>
    <w:multiLevelType w:val="hybridMultilevel"/>
    <w:tmpl w:val="A34645EE"/>
    <w:lvl w:ilvl="0" w:tplc="B3E4B7E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511FAA"/>
    <w:multiLevelType w:val="hybridMultilevel"/>
    <w:tmpl w:val="0352D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6">
    <w:nsid w:val="1B111DE6"/>
    <w:multiLevelType w:val="hybridMultilevel"/>
    <w:tmpl w:val="66821C92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8A34EA"/>
    <w:multiLevelType w:val="hybridMultilevel"/>
    <w:tmpl w:val="77E613BA"/>
    <w:lvl w:ilvl="0" w:tplc="A01CE18C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>
    <w:nsid w:val="231C2099"/>
    <w:multiLevelType w:val="hybridMultilevel"/>
    <w:tmpl w:val="3C9EF00C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4A5DBB"/>
    <w:multiLevelType w:val="hybridMultilevel"/>
    <w:tmpl w:val="13F0643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6B1C9F"/>
    <w:multiLevelType w:val="multilevel"/>
    <w:tmpl w:val="8B9C71B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>
    <w:nsid w:val="27F355D9"/>
    <w:multiLevelType w:val="hybridMultilevel"/>
    <w:tmpl w:val="7EDAE992"/>
    <w:lvl w:ilvl="0" w:tplc="0419000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>
    <w:nsid w:val="2E18071A"/>
    <w:multiLevelType w:val="hybridMultilevel"/>
    <w:tmpl w:val="9E9E96AA"/>
    <w:lvl w:ilvl="0" w:tplc="B2B4540A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A47683"/>
    <w:multiLevelType w:val="singleLevel"/>
    <w:tmpl w:val="8C868070"/>
    <w:lvl w:ilvl="0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</w:lvl>
  </w:abstractNum>
  <w:abstractNum w:abstractNumId="15">
    <w:nsid w:val="37CE2245"/>
    <w:multiLevelType w:val="multilevel"/>
    <w:tmpl w:val="F03A955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6">
    <w:nsid w:val="392B6CB9"/>
    <w:multiLevelType w:val="hybridMultilevel"/>
    <w:tmpl w:val="6F30F964"/>
    <w:lvl w:ilvl="0" w:tplc="09A8DA4E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>
    <w:nsid w:val="3D4B217F"/>
    <w:multiLevelType w:val="multilevel"/>
    <w:tmpl w:val="6CD0CC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01"/>
        </w:tabs>
        <w:ind w:left="1101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3D855FCB"/>
    <w:multiLevelType w:val="hybridMultilevel"/>
    <w:tmpl w:val="B40A588E"/>
    <w:lvl w:ilvl="0" w:tplc="4810FFDE">
      <w:start w:val="2"/>
      <w:numFmt w:val="decimal"/>
      <w:lvlText w:val="%1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9">
    <w:nsid w:val="3EC310A8"/>
    <w:multiLevelType w:val="hybridMultilevel"/>
    <w:tmpl w:val="DF58B640"/>
    <w:lvl w:ilvl="0" w:tplc="1652A85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43C75E7C"/>
    <w:multiLevelType w:val="hybridMultilevel"/>
    <w:tmpl w:val="B8B46804"/>
    <w:lvl w:ilvl="0" w:tplc="783292D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8A11DA"/>
    <w:multiLevelType w:val="hybridMultilevel"/>
    <w:tmpl w:val="C1186D10"/>
    <w:lvl w:ilvl="0" w:tplc="726CF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FD2A15"/>
    <w:multiLevelType w:val="hybridMultilevel"/>
    <w:tmpl w:val="CD6E9BF2"/>
    <w:lvl w:ilvl="0" w:tplc="56603C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0B793B"/>
    <w:multiLevelType w:val="hybridMultilevel"/>
    <w:tmpl w:val="4DD0A29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6143CF"/>
    <w:multiLevelType w:val="hybridMultilevel"/>
    <w:tmpl w:val="957C33DA"/>
    <w:lvl w:ilvl="0" w:tplc="9FEA7B9C">
      <w:start w:val="1"/>
      <w:numFmt w:val="decimal"/>
      <w:lvlText w:val="%1)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6">
    <w:nsid w:val="5E0109F3"/>
    <w:multiLevelType w:val="hybridMultilevel"/>
    <w:tmpl w:val="6CA8DA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78705E1"/>
    <w:multiLevelType w:val="hybridMultilevel"/>
    <w:tmpl w:val="37EA978C"/>
    <w:lvl w:ilvl="0" w:tplc="6AEA0FD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8">
    <w:nsid w:val="71A35CB3"/>
    <w:multiLevelType w:val="hybridMultilevel"/>
    <w:tmpl w:val="EAB00EA4"/>
    <w:lvl w:ilvl="0" w:tplc="C81A2550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9">
    <w:nsid w:val="72C7064B"/>
    <w:multiLevelType w:val="hybridMultilevel"/>
    <w:tmpl w:val="F04882D8"/>
    <w:lvl w:ilvl="0" w:tplc="0B10E5A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25"/>
  </w:num>
  <w:num w:numId="12">
    <w:abstractNumId w:val="28"/>
  </w:num>
  <w:num w:numId="13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7"/>
  </w:num>
  <w:num w:numId="16">
    <w:abstractNumId w:val="18"/>
  </w:num>
  <w:num w:numId="17">
    <w:abstractNumId w:val="14"/>
  </w:num>
  <w:num w:numId="18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8"/>
  </w:num>
  <w:num w:numId="25">
    <w:abstractNumId w:val="9"/>
  </w:num>
  <w:num w:numId="26">
    <w:abstractNumId w:val="6"/>
  </w:num>
  <w:num w:numId="27">
    <w:abstractNumId w:val="1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2C22"/>
    <w:rsid w:val="000250F2"/>
    <w:rsid w:val="00027A50"/>
    <w:rsid w:val="00030F28"/>
    <w:rsid w:val="0006337F"/>
    <w:rsid w:val="00067F3B"/>
    <w:rsid w:val="000862DE"/>
    <w:rsid w:val="00090227"/>
    <w:rsid w:val="00091173"/>
    <w:rsid w:val="00092B76"/>
    <w:rsid w:val="000A3E31"/>
    <w:rsid w:val="000A66A6"/>
    <w:rsid w:val="000A6DDB"/>
    <w:rsid w:val="000A7426"/>
    <w:rsid w:val="000B0D15"/>
    <w:rsid w:val="000B11BE"/>
    <w:rsid w:val="000C02E7"/>
    <w:rsid w:val="000C2456"/>
    <w:rsid w:val="000C2FFD"/>
    <w:rsid w:val="000C5C5C"/>
    <w:rsid w:val="000E4337"/>
    <w:rsid w:val="000F18BB"/>
    <w:rsid w:val="000F4DCB"/>
    <w:rsid w:val="000F7AF3"/>
    <w:rsid w:val="001059FA"/>
    <w:rsid w:val="00106669"/>
    <w:rsid w:val="00107BFF"/>
    <w:rsid w:val="001259CB"/>
    <w:rsid w:val="00137F11"/>
    <w:rsid w:val="00141862"/>
    <w:rsid w:val="00142DF2"/>
    <w:rsid w:val="0015413A"/>
    <w:rsid w:val="00167C99"/>
    <w:rsid w:val="00176BBB"/>
    <w:rsid w:val="00181943"/>
    <w:rsid w:val="00184CE6"/>
    <w:rsid w:val="00190D79"/>
    <w:rsid w:val="00192A1A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3923"/>
    <w:rsid w:val="001F16F1"/>
    <w:rsid w:val="001F486F"/>
    <w:rsid w:val="00202C59"/>
    <w:rsid w:val="0020799F"/>
    <w:rsid w:val="00207E1B"/>
    <w:rsid w:val="00214F27"/>
    <w:rsid w:val="002167FD"/>
    <w:rsid w:val="00226891"/>
    <w:rsid w:val="00231A7E"/>
    <w:rsid w:val="00231F0B"/>
    <w:rsid w:val="00233092"/>
    <w:rsid w:val="002354EA"/>
    <w:rsid w:val="002356EE"/>
    <w:rsid w:val="002465B8"/>
    <w:rsid w:val="002472C2"/>
    <w:rsid w:val="00251344"/>
    <w:rsid w:val="00272A63"/>
    <w:rsid w:val="002768C9"/>
    <w:rsid w:val="00282C5A"/>
    <w:rsid w:val="00286A36"/>
    <w:rsid w:val="00291C35"/>
    <w:rsid w:val="002966CD"/>
    <w:rsid w:val="002A12D8"/>
    <w:rsid w:val="002A5A2C"/>
    <w:rsid w:val="002A5F2A"/>
    <w:rsid w:val="002B4BDC"/>
    <w:rsid w:val="002B5959"/>
    <w:rsid w:val="002B602A"/>
    <w:rsid w:val="002C1A42"/>
    <w:rsid w:val="002C3B62"/>
    <w:rsid w:val="002C3C27"/>
    <w:rsid w:val="002C5DD4"/>
    <w:rsid w:val="002D1C56"/>
    <w:rsid w:val="002D31AD"/>
    <w:rsid w:val="002D5295"/>
    <w:rsid w:val="002E26F3"/>
    <w:rsid w:val="0031238D"/>
    <w:rsid w:val="00336949"/>
    <w:rsid w:val="00344367"/>
    <w:rsid w:val="00357618"/>
    <w:rsid w:val="00360EAF"/>
    <w:rsid w:val="00376BB3"/>
    <w:rsid w:val="00382C57"/>
    <w:rsid w:val="003838DC"/>
    <w:rsid w:val="00384C03"/>
    <w:rsid w:val="003952D1"/>
    <w:rsid w:val="003A07CF"/>
    <w:rsid w:val="003A4039"/>
    <w:rsid w:val="003A7578"/>
    <w:rsid w:val="003B1E7E"/>
    <w:rsid w:val="003B4904"/>
    <w:rsid w:val="003B4AC9"/>
    <w:rsid w:val="003C310C"/>
    <w:rsid w:val="003D09A2"/>
    <w:rsid w:val="003D7F4C"/>
    <w:rsid w:val="0040766D"/>
    <w:rsid w:val="004171FE"/>
    <w:rsid w:val="00422E8E"/>
    <w:rsid w:val="00424037"/>
    <w:rsid w:val="0043002F"/>
    <w:rsid w:val="00447654"/>
    <w:rsid w:val="00454E0E"/>
    <w:rsid w:val="004664C0"/>
    <w:rsid w:val="00474F31"/>
    <w:rsid w:val="00480B22"/>
    <w:rsid w:val="004814A9"/>
    <w:rsid w:val="0048307F"/>
    <w:rsid w:val="004845B0"/>
    <w:rsid w:val="0049392C"/>
    <w:rsid w:val="00497282"/>
    <w:rsid w:val="004B5B2A"/>
    <w:rsid w:val="004C13B9"/>
    <w:rsid w:val="004D23DA"/>
    <w:rsid w:val="004E16EF"/>
    <w:rsid w:val="004E4B5E"/>
    <w:rsid w:val="004F7088"/>
    <w:rsid w:val="00505A16"/>
    <w:rsid w:val="00510491"/>
    <w:rsid w:val="00515AAE"/>
    <w:rsid w:val="00523489"/>
    <w:rsid w:val="00531F9D"/>
    <w:rsid w:val="00533A86"/>
    <w:rsid w:val="0053561F"/>
    <w:rsid w:val="00540D92"/>
    <w:rsid w:val="005457BA"/>
    <w:rsid w:val="005710C8"/>
    <w:rsid w:val="00576E2B"/>
    <w:rsid w:val="00585123"/>
    <w:rsid w:val="00587786"/>
    <w:rsid w:val="005B0CF8"/>
    <w:rsid w:val="005B2BD2"/>
    <w:rsid w:val="005C05CE"/>
    <w:rsid w:val="005C1D0E"/>
    <w:rsid w:val="005D3536"/>
    <w:rsid w:val="005D42C7"/>
    <w:rsid w:val="005F19CA"/>
    <w:rsid w:val="005F550F"/>
    <w:rsid w:val="005F59FF"/>
    <w:rsid w:val="00600CF8"/>
    <w:rsid w:val="0060529E"/>
    <w:rsid w:val="00627431"/>
    <w:rsid w:val="00630391"/>
    <w:rsid w:val="006307A3"/>
    <w:rsid w:val="00635969"/>
    <w:rsid w:val="006640A7"/>
    <w:rsid w:val="00664CCB"/>
    <w:rsid w:val="00674E45"/>
    <w:rsid w:val="00685516"/>
    <w:rsid w:val="006934B4"/>
    <w:rsid w:val="006B66C4"/>
    <w:rsid w:val="006C416E"/>
    <w:rsid w:val="006D0637"/>
    <w:rsid w:val="006D7580"/>
    <w:rsid w:val="006E7641"/>
    <w:rsid w:val="006F0AAD"/>
    <w:rsid w:val="00702373"/>
    <w:rsid w:val="00705726"/>
    <w:rsid w:val="0070792A"/>
    <w:rsid w:val="00716BAF"/>
    <w:rsid w:val="00730D3D"/>
    <w:rsid w:val="00733DCF"/>
    <w:rsid w:val="007410B6"/>
    <w:rsid w:val="007449A1"/>
    <w:rsid w:val="007471E0"/>
    <w:rsid w:val="00747B73"/>
    <w:rsid w:val="0076462F"/>
    <w:rsid w:val="007656C4"/>
    <w:rsid w:val="007838C4"/>
    <w:rsid w:val="00794472"/>
    <w:rsid w:val="00795A63"/>
    <w:rsid w:val="00797E5B"/>
    <w:rsid w:val="007A5B6A"/>
    <w:rsid w:val="007B5663"/>
    <w:rsid w:val="007F015D"/>
    <w:rsid w:val="007F5F39"/>
    <w:rsid w:val="0080465A"/>
    <w:rsid w:val="008065C4"/>
    <w:rsid w:val="00813ED2"/>
    <w:rsid w:val="00815906"/>
    <w:rsid w:val="00836B5A"/>
    <w:rsid w:val="0084255A"/>
    <w:rsid w:val="008425CA"/>
    <w:rsid w:val="00842977"/>
    <w:rsid w:val="008447C6"/>
    <w:rsid w:val="00847258"/>
    <w:rsid w:val="00850203"/>
    <w:rsid w:val="00854AFC"/>
    <w:rsid w:val="0087226C"/>
    <w:rsid w:val="008725D1"/>
    <w:rsid w:val="0087496D"/>
    <w:rsid w:val="008763C5"/>
    <w:rsid w:val="00876728"/>
    <w:rsid w:val="00880576"/>
    <w:rsid w:val="008915E0"/>
    <w:rsid w:val="00895265"/>
    <w:rsid w:val="00897947"/>
    <w:rsid w:val="008A1A2E"/>
    <w:rsid w:val="008A1FA1"/>
    <w:rsid w:val="008A2C71"/>
    <w:rsid w:val="008A354B"/>
    <w:rsid w:val="008B4E6A"/>
    <w:rsid w:val="008B708A"/>
    <w:rsid w:val="008C52F8"/>
    <w:rsid w:val="008C6C3B"/>
    <w:rsid w:val="008D0F9F"/>
    <w:rsid w:val="008D69C0"/>
    <w:rsid w:val="008D6E9B"/>
    <w:rsid w:val="008E5DA6"/>
    <w:rsid w:val="008E74D1"/>
    <w:rsid w:val="008F5465"/>
    <w:rsid w:val="00916A48"/>
    <w:rsid w:val="00930964"/>
    <w:rsid w:val="009354F4"/>
    <w:rsid w:val="00941DD8"/>
    <w:rsid w:val="009423AF"/>
    <w:rsid w:val="00945027"/>
    <w:rsid w:val="00957460"/>
    <w:rsid w:val="009678B9"/>
    <w:rsid w:val="00970463"/>
    <w:rsid w:val="00972AB0"/>
    <w:rsid w:val="0098055F"/>
    <w:rsid w:val="009960F8"/>
    <w:rsid w:val="009A1644"/>
    <w:rsid w:val="009C3DF9"/>
    <w:rsid w:val="009D25A8"/>
    <w:rsid w:val="009D3B14"/>
    <w:rsid w:val="009D7538"/>
    <w:rsid w:val="009E5C35"/>
    <w:rsid w:val="009F6915"/>
    <w:rsid w:val="00A03FAA"/>
    <w:rsid w:val="00A051BE"/>
    <w:rsid w:val="00A16D2D"/>
    <w:rsid w:val="00A26DAA"/>
    <w:rsid w:val="00A27BED"/>
    <w:rsid w:val="00A413DD"/>
    <w:rsid w:val="00A51AA1"/>
    <w:rsid w:val="00A567A9"/>
    <w:rsid w:val="00A61120"/>
    <w:rsid w:val="00A701DB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D222E"/>
    <w:rsid w:val="00AD4908"/>
    <w:rsid w:val="00AE2487"/>
    <w:rsid w:val="00AE3D28"/>
    <w:rsid w:val="00AF256F"/>
    <w:rsid w:val="00AF5C72"/>
    <w:rsid w:val="00AF7446"/>
    <w:rsid w:val="00B02EF9"/>
    <w:rsid w:val="00B07884"/>
    <w:rsid w:val="00B07C3C"/>
    <w:rsid w:val="00B145CC"/>
    <w:rsid w:val="00B151FA"/>
    <w:rsid w:val="00B25B86"/>
    <w:rsid w:val="00B526C6"/>
    <w:rsid w:val="00B72E65"/>
    <w:rsid w:val="00B745F0"/>
    <w:rsid w:val="00B75C50"/>
    <w:rsid w:val="00B75EC6"/>
    <w:rsid w:val="00B760DD"/>
    <w:rsid w:val="00B80149"/>
    <w:rsid w:val="00B817FA"/>
    <w:rsid w:val="00BB26D6"/>
    <w:rsid w:val="00BC11FF"/>
    <w:rsid w:val="00BC6F74"/>
    <w:rsid w:val="00BE6F1B"/>
    <w:rsid w:val="00BF12AB"/>
    <w:rsid w:val="00BF1D19"/>
    <w:rsid w:val="00BF3C99"/>
    <w:rsid w:val="00BF4497"/>
    <w:rsid w:val="00C03006"/>
    <w:rsid w:val="00C04301"/>
    <w:rsid w:val="00C124D4"/>
    <w:rsid w:val="00C15458"/>
    <w:rsid w:val="00C227D1"/>
    <w:rsid w:val="00C25C27"/>
    <w:rsid w:val="00C30E3C"/>
    <w:rsid w:val="00C4214C"/>
    <w:rsid w:val="00C42C90"/>
    <w:rsid w:val="00C50695"/>
    <w:rsid w:val="00C5096E"/>
    <w:rsid w:val="00C6607B"/>
    <w:rsid w:val="00C71301"/>
    <w:rsid w:val="00C72D40"/>
    <w:rsid w:val="00C762BA"/>
    <w:rsid w:val="00C821FE"/>
    <w:rsid w:val="00C839BB"/>
    <w:rsid w:val="00C90D22"/>
    <w:rsid w:val="00C91F4C"/>
    <w:rsid w:val="00C93329"/>
    <w:rsid w:val="00CB274F"/>
    <w:rsid w:val="00CB416A"/>
    <w:rsid w:val="00CB5394"/>
    <w:rsid w:val="00CD3F73"/>
    <w:rsid w:val="00CD62D6"/>
    <w:rsid w:val="00D001DB"/>
    <w:rsid w:val="00D026C3"/>
    <w:rsid w:val="00D03CC2"/>
    <w:rsid w:val="00D06039"/>
    <w:rsid w:val="00D20E59"/>
    <w:rsid w:val="00D249AC"/>
    <w:rsid w:val="00D31305"/>
    <w:rsid w:val="00D3776D"/>
    <w:rsid w:val="00D41E3E"/>
    <w:rsid w:val="00D5200D"/>
    <w:rsid w:val="00D67A26"/>
    <w:rsid w:val="00D75B16"/>
    <w:rsid w:val="00D80C5F"/>
    <w:rsid w:val="00D8100A"/>
    <w:rsid w:val="00DA3DBF"/>
    <w:rsid w:val="00DA5638"/>
    <w:rsid w:val="00DB23D9"/>
    <w:rsid w:val="00DB6484"/>
    <w:rsid w:val="00DD6923"/>
    <w:rsid w:val="00DE3382"/>
    <w:rsid w:val="00DE66F4"/>
    <w:rsid w:val="00E05808"/>
    <w:rsid w:val="00E0601A"/>
    <w:rsid w:val="00E07606"/>
    <w:rsid w:val="00E14033"/>
    <w:rsid w:val="00E14ED0"/>
    <w:rsid w:val="00E23094"/>
    <w:rsid w:val="00E3465C"/>
    <w:rsid w:val="00E410DF"/>
    <w:rsid w:val="00E429E4"/>
    <w:rsid w:val="00E54F41"/>
    <w:rsid w:val="00E55A56"/>
    <w:rsid w:val="00E57A3F"/>
    <w:rsid w:val="00E844EC"/>
    <w:rsid w:val="00E86530"/>
    <w:rsid w:val="00E9233F"/>
    <w:rsid w:val="00EA02A8"/>
    <w:rsid w:val="00EB3810"/>
    <w:rsid w:val="00EC6903"/>
    <w:rsid w:val="00EC6E4A"/>
    <w:rsid w:val="00ED60D9"/>
    <w:rsid w:val="00EE1954"/>
    <w:rsid w:val="00EF12CE"/>
    <w:rsid w:val="00EF2045"/>
    <w:rsid w:val="00EF35D7"/>
    <w:rsid w:val="00F0769F"/>
    <w:rsid w:val="00F07CC4"/>
    <w:rsid w:val="00F13A67"/>
    <w:rsid w:val="00F20A05"/>
    <w:rsid w:val="00F26E8E"/>
    <w:rsid w:val="00F274D9"/>
    <w:rsid w:val="00F27A5F"/>
    <w:rsid w:val="00F34C41"/>
    <w:rsid w:val="00F36629"/>
    <w:rsid w:val="00F4758C"/>
    <w:rsid w:val="00F53598"/>
    <w:rsid w:val="00F646E4"/>
    <w:rsid w:val="00F7752B"/>
    <w:rsid w:val="00F85879"/>
    <w:rsid w:val="00F85952"/>
    <w:rsid w:val="00F96E24"/>
    <w:rsid w:val="00FA311D"/>
    <w:rsid w:val="00FB272B"/>
    <w:rsid w:val="00FB48DD"/>
    <w:rsid w:val="00FB5011"/>
    <w:rsid w:val="00FC653B"/>
    <w:rsid w:val="00FD0AA9"/>
    <w:rsid w:val="00FE3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0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6">
    <w:name w:val="footer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7">
    <w:name w:val="Body Text"/>
    <w:aliases w:val="Знак,Знак1 Знак,Основной текст1"/>
    <w:basedOn w:val="a"/>
    <w:link w:val="a8"/>
    <w:rsid w:val="003C310C"/>
    <w:pPr>
      <w:jc w:val="both"/>
    </w:pPr>
    <w:rPr>
      <w:sz w:val="28"/>
      <w:szCs w:val="20"/>
    </w:rPr>
  </w:style>
  <w:style w:type="paragraph" w:styleId="a9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0">
    <w:name w:val="Body Text 2"/>
    <w:basedOn w:val="a"/>
    <w:rsid w:val="003C310C"/>
    <w:rPr>
      <w:color w:val="FF0000"/>
      <w:sz w:val="28"/>
      <w:szCs w:val="20"/>
    </w:rPr>
  </w:style>
  <w:style w:type="paragraph" w:styleId="21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1">
    <w:name w:val="заголовок 1"/>
    <w:basedOn w:val="a"/>
    <w:next w:val="a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a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b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2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3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3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3"/>
    <w:next w:val="13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c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d">
    <w:name w:val="Hyperlink"/>
    <w:basedOn w:val="a0"/>
    <w:rsid w:val="004C13B9"/>
    <w:rPr>
      <w:color w:val="666699"/>
      <w:u w:val="single"/>
      <w:effect w:val="none"/>
    </w:rPr>
  </w:style>
  <w:style w:type="paragraph" w:customStyle="1" w:styleId="ae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">
    <w:name w:val="footnote text"/>
    <w:basedOn w:val="a"/>
    <w:semiHidden/>
    <w:rsid w:val="007410B6"/>
    <w:rPr>
      <w:sz w:val="20"/>
      <w:szCs w:val="20"/>
    </w:rPr>
  </w:style>
  <w:style w:type="character" w:styleId="af0">
    <w:name w:val="footnote reference"/>
    <w:basedOn w:val="a0"/>
    <w:semiHidden/>
    <w:rsid w:val="007410B6"/>
    <w:rPr>
      <w:vertAlign w:val="superscript"/>
    </w:rPr>
  </w:style>
  <w:style w:type="paragraph" w:customStyle="1" w:styleId="14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1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2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styleId="af3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4">
    <w:name w:val="Title"/>
    <w:basedOn w:val="a"/>
    <w:link w:val="af5"/>
    <w:qFormat/>
    <w:rsid w:val="00EE1954"/>
    <w:pPr>
      <w:jc w:val="center"/>
    </w:pPr>
    <w:rPr>
      <w:sz w:val="32"/>
      <w:szCs w:val="20"/>
    </w:rPr>
  </w:style>
  <w:style w:type="character" w:customStyle="1" w:styleId="af5">
    <w:name w:val="Название Знак"/>
    <w:basedOn w:val="a0"/>
    <w:link w:val="af4"/>
    <w:rsid w:val="00EE1954"/>
    <w:rPr>
      <w:sz w:val="32"/>
    </w:rPr>
  </w:style>
  <w:style w:type="paragraph" w:styleId="af6">
    <w:name w:val="Subtitle"/>
    <w:basedOn w:val="a"/>
    <w:link w:val="af7"/>
    <w:qFormat/>
    <w:rsid w:val="00EE1954"/>
    <w:pPr>
      <w:jc w:val="center"/>
    </w:pPr>
    <w:rPr>
      <w:b/>
      <w:sz w:val="28"/>
      <w:szCs w:val="20"/>
    </w:rPr>
  </w:style>
  <w:style w:type="character" w:customStyle="1" w:styleId="af7">
    <w:name w:val="Подзаголовок Знак"/>
    <w:basedOn w:val="a0"/>
    <w:link w:val="af6"/>
    <w:rsid w:val="00EE1954"/>
    <w:rPr>
      <w:b/>
      <w:sz w:val="28"/>
    </w:rPr>
  </w:style>
  <w:style w:type="character" w:customStyle="1" w:styleId="a8">
    <w:name w:val="Основной текст Знак"/>
    <w:aliases w:val="Знак Знак,Знак1 Знак Знак,Основной текст1 Знак"/>
    <w:basedOn w:val="a0"/>
    <w:link w:val="a7"/>
    <w:rsid w:val="00627431"/>
    <w:rPr>
      <w:sz w:val="28"/>
    </w:rPr>
  </w:style>
  <w:style w:type="character" w:styleId="af8">
    <w:name w:val="Strong"/>
    <w:basedOn w:val="a0"/>
    <w:qFormat/>
    <w:rsid w:val="002B60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62509-2EA4-4854-8459-64A8AEAD6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1553</Words>
  <Characters>8857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10390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4</cp:revision>
  <cp:lastPrinted>2012-05-03T02:01:00Z</cp:lastPrinted>
  <dcterms:created xsi:type="dcterms:W3CDTF">2012-07-12T05:20:00Z</dcterms:created>
  <dcterms:modified xsi:type="dcterms:W3CDTF">2012-09-12T08:58:00Z</dcterms:modified>
</cp:coreProperties>
</file>